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6EF12A63" w14:textId="69A5B1D2" w:rsidR="00324771" w:rsidRDefault="00324771" w:rsidP="00324771">
      <w:pPr>
        <w:jc w:val="right"/>
      </w:pP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40722051" w:rsidR="00C71E46" w:rsidRDefault="00E27AA2" w:rsidP="00962913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CE1ECB">
        <w:t>6</w:t>
      </w:r>
      <w:r w:rsidR="00962913" w:rsidRPr="00384D74">
        <w:t>.</w:t>
      </w:r>
      <w:r w:rsidR="00CE1ECB">
        <w:t xml:space="preserve"> 12</w:t>
      </w:r>
      <w:r w:rsidR="00962913" w:rsidRPr="00384D74">
        <w:t>. 20</w:t>
      </w:r>
      <w:r w:rsidR="00CE1ECB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962913">
      <w:pPr>
        <w:spacing w:after="120"/>
      </w:pPr>
    </w:p>
    <w:p w14:paraId="126A0DCD" w14:textId="7C7DB333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77777777" w:rsidR="00BD6663" w:rsidRDefault="00BD6663" w:rsidP="00CC5B2C"/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6E94C0DE" w:rsidR="00CC5B2C" w:rsidRDefault="00CC5B2C" w:rsidP="00CC5B2C"/>
    <w:p w14:paraId="5BB7EEE5" w14:textId="77777777" w:rsidR="00BB4C64" w:rsidRDefault="00BB4C64" w:rsidP="00CC5B2C"/>
    <w:p w14:paraId="4694AAA9" w14:textId="1F55D71A" w:rsidR="00151E87" w:rsidRPr="00E008AF" w:rsidRDefault="00E008AF" w:rsidP="00CC5B2C">
      <w:pPr>
        <w:rPr>
          <w:b/>
        </w:rPr>
      </w:pPr>
      <w:r w:rsidRPr="00E008AF">
        <w:rPr>
          <w:b/>
        </w:rPr>
        <w:t>I. Obecné informace o projektu</w:t>
      </w:r>
    </w:p>
    <w:p w14:paraId="25171FE2" w14:textId="77777777" w:rsidR="00151E87" w:rsidRPr="00CC5B2C" w:rsidRDefault="00151E87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7310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projektu</w:t>
            </w:r>
          </w:p>
        </w:tc>
        <w:tc>
          <w:tcPr>
            <w:tcW w:w="3795" w:type="pct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dotačního okruhu</w:t>
            </w:r>
          </w:p>
        </w:tc>
        <w:tc>
          <w:tcPr>
            <w:tcW w:w="3795" w:type="pct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číslo výzvy</w:t>
            </w:r>
          </w:p>
        </w:tc>
        <w:tc>
          <w:tcPr>
            <w:tcW w:w="3795" w:type="pct"/>
          </w:tcPr>
          <w:p w14:paraId="30821E79" w14:textId="77777777" w:rsidR="00CC5B2C" w:rsidRPr="00CC5B2C" w:rsidRDefault="00CC5B2C" w:rsidP="00CC5B2C"/>
        </w:tc>
      </w:tr>
    </w:tbl>
    <w:p w14:paraId="1DAED09C" w14:textId="13B77161" w:rsidR="00CC5B2C" w:rsidRDefault="00CC5B2C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8C3059" w:rsidRPr="00FD3DAB" w14:paraId="708A477A" w14:textId="77777777" w:rsidTr="00354AC7">
        <w:trPr>
          <w:trHeight w:val="367"/>
        </w:trPr>
        <w:tc>
          <w:tcPr>
            <w:tcW w:w="1205" w:type="pct"/>
            <w:vMerge w:val="restart"/>
            <w:noWrap/>
          </w:tcPr>
          <w:p w14:paraId="3807DC0A" w14:textId="77777777" w:rsidR="008C3059" w:rsidRPr="00CC5B2C" w:rsidRDefault="008C3059" w:rsidP="00354AC7">
            <w:pPr>
              <w:pStyle w:val="Nadpis2"/>
              <w:outlineLvl w:val="1"/>
            </w:pPr>
            <w:r w:rsidRPr="00CC5B2C">
              <w:lastRenderedPageBreak/>
              <w:t>charakteristika projektu</w:t>
            </w:r>
          </w:p>
          <w:p w14:paraId="2091489F" w14:textId="77777777" w:rsidR="008C3059" w:rsidRPr="000B6D71" w:rsidRDefault="008C3059" w:rsidP="00354AC7">
            <w:pPr>
              <w:pStyle w:val="Nadpis2"/>
              <w:outlineLvl w:val="1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označte křížkem)</w:t>
            </w:r>
          </w:p>
        </w:tc>
        <w:tc>
          <w:tcPr>
            <w:tcW w:w="3501" w:type="pct"/>
            <w:gridSpan w:val="2"/>
          </w:tcPr>
          <w:p w14:paraId="009BBF34" w14:textId="77777777" w:rsidR="008C3059" w:rsidRPr="00FD3DAB" w:rsidRDefault="008C3059" w:rsidP="00354AC7">
            <w:pPr>
              <w:spacing w:line="240" w:lineRule="auto"/>
              <w:rPr>
                <w:rFonts w:cs="Arial"/>
                <w:color w:val="auto"/>
                <w:szCs w:val="19"/>
                <w:lang w:eastAsia="cs-CZ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Projekt je </w:t>
            </w:r>
            <w:proofErr w:type="spellStart"/>
            <w:r>
              <w:rPr>
                <w:rFonts w:eastAsia="Times New Roman" w:cs="Arial"/>
                <w:color w:val="000000"/>
                <w:szCs w:val="19"/>
                <w:lang w:eastAsia="cs-CZ"/>
              </w:rPr>
              <w:t>v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>ysokorozpočtov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ou</w:t>
            </w:r>
            <w:proofErr w:type="spellEnd"/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česk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ou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distribuc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í.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1"/>
            </w:r>
          </w:p>
        </w:tc>
        <w:tc>
          <w:tcPr>
            <w:tcW w:w="294" w:type="pct"/>
          </w:tcPr>
          <w:p w14:paraId="7202CD48" w14:textId="77777777" w:rsidR="008C3059" w:rsidRPr="00FD3DAB" w:rsidRDefault="008C3059" w:rsidP="00354AC7">
            <w:pPr>
              <w:rPr>
                <w:szCs w:val="19"/>
              </w:rPr>
            </w:pPr>
          </w:p>
        </w:tc>
      </w:tr>
      <w:tr w:rsidR="008C3059" w:rsidRPr="00FD3DAB" w14:paraId="328C3F38" w14:textId="77777777" w:rsidTr="00354AC7">
        <w:trPr>
          <w:trHeight w:val="275"/>
        </w:trPr>
        <w:tc>
          <w:tcPr>
            <w:tcW w:w="1205" w:type="pct"/>
            <w:vMerge/>
            <w:noWrap/>
          </w:tcPr>
          <w:p w14:paraId="03E51686" w14:textId="77777777" w:rsidR="008C3059" w:rsidRPr="00CC5B2C" w:rsidRDefault="008C3059" w:rsidP="00354AC7">
            <w:pPr>
              <w:pStyle w:val="Nadpis2"/>
              <w:outlineLvl w:val="1"/>
            </w:pPr>
          </w:p>
        </w:tc>
        <w:tc>
          <w:tcPr>
            <w:tcW w:w="3501" w:type="pct"/>
            <w:gridSpan w:val="2"/>
          </w:tcPr>
          <w:p w14:paraId="069DC842" w14:textId="77777777" w:rsidR="008C3059" w:rsidRPr="00FD3DAB" w:rsidRDefault="008C3059" w:rsidP="00354AC7">
            <w:pPr>
              <w:spacing w:line="240" w:lineRule="auto"/>
              <w:rPr>
                <w:rFonts w:cs="Arial"/>
                <w:color w:val="auto"/>
                <w:szCs w:val="19"/>
                <w:lang w:eastAsia="cs-CZ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Projekt je s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>tandartní česk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ou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distribuc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í.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2"/>
            </w:r>
          </w:p>
        </w:tc>
        <w:tc>
          <w:tcPr>
            <w:tcW w:w="294" w:type="pct"/>
          </w:tcPr>
          <w:p w14:paraId="6E183A94" w14:textId="77777777" w:rsidR="008C3059" w:rsidRPr="00FD3DAB" w:rsidRDefault="008C3059" w:rsidP="00354AC7">
            <w:pPr>
              <w:rPr>
                <w:szCs w:val="19"/>
              </w:rPr>
            </w:pPr>
          </w:p>
        </w:tc>
      </w:tr>
      <w:tr w:rsidR="008C3059" w:rsidRPr="00FD3DAB" w14:paraId="4E9536AE" w14:textId="77777777" w:rsidTr="00354AC7">
        <w:trPr>
          <w:trHeight w:val="282"/>
        </w:trPr>
        <w:tc>
          <w:tcPr>
            <w:tcW w:w="1205" w:type="pct"/>
            <w:vMerge/>
            <w:noWrap/>
          </w:tcPr>
          <w:p w14:paraId="49622022" w14:textId="77777777" w:rsidR="008C3059" w:rsidRPr="00CC5B2C" w:rsidRDefault="008C3059" w:rsidP="00354AC7">
            <w:pPr>
              <w:pStyle w:val="Nadpis2"/>
              <w:outlineLvl w:val="1"/>
            </w:pPr>
          </w:p>
        </w:tc>
        <w:tc>
          <w:tcPr>
            <w:tcW w:w="3501" w:type="pct"/>
            <w:gridSpan w:val="2"/>
          </w:tcPr>
          <w:p w14:paraId="54779B8E" w14:textId="77777777" w:rsidR="008C3059" w:rsidRPr="00FD3DAB" w:rsidRDefault="008C3059" w:rsidP="00354AC7">
            <w:pPr>
              <w:rPr>
                <w:rFonts w:cs="Arial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Projekt je n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>ízkorozpočtov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ou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česk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ou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distribuc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í.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3"/>
            </w:r>
          </w:p>
        </w:tc>
        <w:tc>
          <w:tcPr>
            <w:tcW w:w="294" w:type="pct"/>
          </w:tcPr>
          <w:p w14:paraId="0B97834F" w14:textId="77777777" w:rsidR="008C3059" w:rsidRPr="00FD3DAB" w:rsidRDefault="008C3059" w:rsidP="00354AC7">
            <w:pPr>
              <w:rPr>
                <w:szCs w:val="19"/>
              </w:rPr>
            </w:pPr>
          </w:p>
        </w:tc>
      </w:tr>
      <w:tr w:rsidR="008C3059" w:rsidRPr="00FD3DAB" w14:paraId="2ADEF257" w14:textId="77777777" w:rsidTr="00354AC7">
        <w:trPr>
          <w:trHeight w:val="553"/>
        </w:trPr>
        <w:tc>
          <w:tcPr>
            <w:tcW w:w="1205" w:type="pct"/>
            <w:vMerge/>
            <w:noWrap/>
          </w:tcPr>
          <w:p w14:paraId="4D5F87E7" w14:textId="77777777" w:rsidR="008C3059" w:rsidRPr="00CC5B2C" w:rsidRDefault="008C3059" w:rsidP="00354AC7">
            <w:pPr>
              <w:pStyle w:val="Nadpis2"/>
              <w:outlineLvl w:val="1"/>
            </w:pPr>
          </w:p>
        </w:tc>
        <w:tc>
          <w:tcPr>
            <w:tcW w:w="3501" w:type="pct"/>
            <w:gridSpan w:val="2"/>
          </w:tcPr>
          <w:p w14:paraId="64ED88D3" w14:textId="77777777" w:rsidR="008C3059" w:rsidRPr="00FD3DAB" w:rsidRDefault="008C3059" w:rsidP="00354AC7">
            <w:pPr>
              <w:rPr>
                <w:rFonts w:cs="Arial"/>
                <w:color w:val="auto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V rámci projektu je distribuováno zahraniční kinematografické dílo nebo 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>distribuce pás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mo</w:t>
            </w:r>
            <w:r w:rsidRPr="00FF689B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kinematografických děl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4"/>
            </w:r>
          </w:p>
        </w:tc>
        <w:tc>
          <w:tcPr>
            <w:tcW w:w="294" w:type="pct"/>
          </w:tcPr>
          <w:p w14:paraId="07A6F3AD" w14:textId="77777777" w:rsidR="008C3059" w:rsidRPr="00FD3DAB" w:rsidRDefault="008C3059" w:rsidP="00354AC7">
            <w:pPr>
              <w:rPr>
                <w:szCs w:val="19"/>
              </w:rPr>
            </w:pPr>
          </w:p>
        </w:tc>
      </w:tr>
      <w:tr w:rsidR="008C3059" w:rsidRPr="00CC5B2C" w14:paraId="437BA607" w14:textId="77777777" w:rsidTr="00354AC7">
        <w:trPr>
          <w:trHeight w:val="340"/>
        </w:trPr>
        <w:tc>
          <w:tcPr>
            <w:tcW w:w="2571" w:type="pct"/>
            <w:gridSpan w:val="2"/>
          </w:tcPr>
          <w:p w14:paraId="4603B9D0" w14:textId="77777777" w:rsidR="008C3059" w:rsidRPr="00565FC4" w:rsidRDefault="008C3059" w:rsidP="00354AC7">
            <w:pPr>
              <w:pStyle w:val="Nadpis2"/>
              <w:outlineLvl w:val="1"/>
            </w:pPr>
            <w:r w:rsidRPr="00CC5B2C">
              <w:t>Celkový</w:t>
            </w:r>
            <w:r>
              <w:t xml:space="preserve"> plánovaný</w:t>
            </w:r>
            <w:r w:rsidRPr="00CC5B2C">
              <w:t xml:space="preserve"> rozpočet nákladů na realizaci projektu</w:t>
            </w:r>
          </w:p>
        </w:tc>
        <w:tc>
          <w:tcPr>
            <w:tcW w:w="2429" w:type="pct"/>
            <w:gridSpan w:val="2"/>
          </w:tcPr>
          <w:p w14:paraId="17FC41F9" w14:textId="77777777" w:rsidR="008C3059" w:rsidRPr="00CC5B2C" w:rsidRDefault="008C3059" w:rsidP="00354AC7"/>
        </w:tc>
      </w:tr>
      <w:tr w:rsidR="008C3059" w:rsidRPr="00CC5B2C" w14:paraId="76946621" w14:textId="77777777" w:rsidTr="00354AC7">
        <w:trPr>
          <w:trHeight w:val="340"/>
        </w:trPr>
        <w:tc>
          <w:tcPr>
            <w:tcW w:w="2571" w:type="pct"/>
            <w:gridSpan w:val="2"/>
          </w:tcPr>
          <w:p w14:paraId="799D39B3" w14:textId="77777777" w:rsidR="008C3059" w:rsidRPr="00CC5B2C" w:rsidRDefault="008C3059" w:rsidP="00354AC7">
            <w:pPr>
              <w:pStyle w:val="Nadpis2"/>
              <w:outlineLvl w:val="1"/>
            </w:pPr>
            <w:r w:rsidRPr="00CC5B2C">
              <w:t>výše požadované podpory kinematografie v</w:t>
            </w:r>
            <w:r>
              <w:t> </w:t>
            </w:r>
            <w:r w:rsidRPr="00CC5B2C">
              <w:t>Kč</w:t>
            </w:r>
          </w:p>
        </w:tc>
        <w:tc>
          <w:tcPr>
            <w:tcW w:w="2429" w:type="pct"/>
            <w:gridSpan w:val="2"/>
          </w:tcPr>
          <w:p w14:paraId="1FBB7C18" w14:textId="77777777" w:rsidR="008C3059" w:rsidRPr="00CC5B2C" w:rsidRDefault="008C3059" w:rsidP="00354AC7"/>
        </w:tc>
      </w:tr>
      <w:tr w:rsidR="008C3059" w:rsidRPr="00CC5B2C" w14:paraId="7AA24A4A" w14:textId="77777777" w:rsidTr="00354AC7">
        <w:trPr>
          <w:trHeight w:val="340"/>
        </w:trPr>
        <w:tc>
          <w:tcPr>
            <w:tcW w:w="2571" w:type="pct"/>
            <w:gridSpan w:val="2"/>
          </w:tcPr>
          <w:p w14:paraId="361EEFC8" w14:textId="77777777" w:rsidR="008C3059" w:rsidRPr="00CC5B2C" w:rsidRDefault="008C3059" w:rsidP="00354AC7">
            <w:pPr>
              <w:pStyle w:val="Nadpis2"/>
              <w:outlineLvl w:val="1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  <w:gridSpan w:val="2"/>
          </w:tcPr>
          <w:p w14:paraId="5BE1A5CB" w14:textId="77777777" w:rsidR="008C3059" w:rsidRPr="00CC5B2C" w:rsidRDefault="008C3059" w:rsidP="00354AC7"/>
        </w:tc>
      </w:tr>
    </w:tbl>
    <w:p w14:paraId="7F854DD5" w14:textId="77777777" w:rsidR="008C3059" w:rsidRDefault="008C3059" w:rsidP="00CC5B2C"/>
    <w:p w14:paraId="18BA8280" w14:textId="77777777" w:rsidR="00BB4C64" w:rsidRDefault="00BB4C64" w:rsidP="00CC5B2C">
      <w:pPr>
        <w:rPr>
          <w:b/>
        </w:rPr>
      </w:pPr>
    </w:p>
    <w:p w14:paraId="4E2C8543" w14:textId="0DC34F01" w:rsidR="00E008AF" w:rsidRDefault="00E008AF" w:rsidP="00CC5B2C">
      <w:pPr>
        <w:rPr>
          <w:b/>
        </w:rPr>
      </w:pPr>
      <w:r w:rsidRPr="00E008AF">
        <w:rPr>
          <w:b/>
        </w:rPr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4EFFC3DF" w14:textId="77777777" w:rsidR="00BB4C64" w:rsidRDefault="00BB4C64" w:rsidP="00CC5B2C">
      <w:pPr>
        <w:rPr>
          <w:b/>
        </w:rPr>
      </w:pPr>
    </w:p>
    <w:p w14:paraId="1A897482" w14:textId="0B802B0A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  <w:outlineLvl w:val="1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4FBBC7C5" w14:textId="77777777" w:rsidR="00BB4C64" w:rsidRDefault="00BB4C64" w:rsidP="00CC5B2C">
      <w:pPr>
        <w:rPr>
          <w:b/>
        </w:rPr>
      </w:pPr>
    </w:p>
    <w:p w14:paraId="6F434A8D" w14:textId="462D37A0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778"/>
        <w:gridCol w:w="50"/>
        <w:gridCol w:w="4627"/>
        <w:gridCol w:w="560"/>
      </w:tblGrid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BC06C6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BC06C6">
        <w:trPr>
          <w:trHeight w:val="284"/>
        </w:trPr>
        <w:tc>
          <w:tcPr>
            <w:tcW w:w="1876" w:type="pct"/>
            <w:gridSpan w:val="2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33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4"/>
            <w:noWrap/>
          </w:tcPr>
          <w:p w14:paraId="553D6325" w14:textId="77777777" w:rsidR="00CC5B2C" w:rsidRPr="00CC5B2C" w:rsidRDefault="00CC5B2C" w:rsidP="00CC5B2C"/>
        </w:tc>
      </w:tr>
      <w:tr w:rsidR="00CC5B2C" w:rsidRPr="00CC5B2C" w14:paraId="1ACC2F0E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469E1862" w14:textId="77777777" w:rsidR="00CC5B2C" w:rsidRPr="00CC5B2C" w:rsidRDefault="00CC5B2C" w:rsidP="00CC5B2C">
            <w:r w:rsidRPr="00CC5B2C">
              <w:t>v případě NE uveďte datum narození</w:t>
            </w:r>
          </w:p>
        </w:tc>
        <w:tc>
          <w:tcPr>
            <w:tcW w:w="3124" w:type="pct"/>
            <w:gridSpan w:val="4"/>
            <w:noWrap/>
          </w:tcPr>
          <w:p w14:paraId="3A1A3767" w14:textId="77777777" w:rsidR="00CC5B2C" w:rsidRPr="00CC5B2C" w:rsidRDefault="00CC5B2C" w:rsidP="00CC5B2C"/>
        </w:tc>
      </w:tr>
      <w:tr w:rsidR="000B6D71" w:rsidRPr="00CC5B2C" w14:paraId="3600813B" w14:textId="77777777" w:rsidTr="00BC06C6">
        <w:trPr>
          <w:trHeight w:val="340"/>
        </w:trPr>
        <w:tc>
          <w:tcPr>
            <w:tcW w:w="1876" w:type="pct"/>
            <w:gridSpan w:val="2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91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BB4C64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404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1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  <w:gridSpan w:val="2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1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  <w:gridSpan w:val="2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  <w:gridSpan w:val="2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  <w:gridSpan w:val="2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1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124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2B031226" w14:textId="2F00EA48" w:rsidR="000B6D71" w:rsidRPr="00CC5B2C" w:rsidRDefault="000B6D71" w:rsidP="000B6D71">
            <w:pPr>
              <w:pStyle w:val="Nadpis2"/>
              <w:outlineLvl w:val="1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324771">
        <w:trPr>
          <w:trHeight w:val="340"/>
        </w:trPr>
        <w:tc>
          <w:tcPr>
            <w:tcW w:w="1386" w:type="pct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324771">
        <w:trPr>
          <w:trHeight w:val="340"/>
        </w:trPr>
        <w:tc>
          <w:tcPr>
            <w:tcW w:w="1386" w:type="pct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436D74D0" w14:textId="32171F70" w:rsidR="000B6D71" w:rsidRPr="00CB2331" w:rsidRDefault="000B6D71" w:rsidP="000B6D71">
            <w:pPr>
              <w:pStyle w:val="Nadpis2"/>
              <w:outlineLvl w:val="1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324771">
        <w:trPr>
          <w:trHeight w:val="340"/>
        </w:trPr>
        <w:tc>
          <w:tcPr>
            <w:tcW w:w="1386" w:type="pct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324771">
        <w:trPr>
          <w:trHeight w:val="340"/>
        </w:trPr>
        <w:tc>
          <w:tcPr>
            <w:tcW w:w="1386" w:type="pct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6"/>
            <w:noWrap/>
          </w:tcPr>
          <w:p w14:paraId="46E136EF" w14:textId="3BFF89A9" w:rsidR="000B6D71" w:rsidRPr="00CC5B2C" w:rsidRDefault="000B6D71" w:rsidP="000B6D71">
            <w:pPr>
              <w:pStyle w:val="Nadpis2"/>
              <w:outlineLvl w:val="1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324771">
        <w:trPr>
          <w:trHeight w:val="340"/>
        </w:trPr>
        <w:tc>
          <w:tcPr>
            <w:tcW w:w="1386" w:type="pct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324771">
        <w:trPr>
          <w:trHeight w:val="340"/>
        </w:trPr>
        <w:tc>
          <w:tcPr>
            <w:tcW w:w="1386" w:type="pct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7AF7B24D" w14:textId="450A266A" w:rsidR="00BB4C64" w:rsidRDefault="00BB4C64" w:rsidP="00CC5B2C">
      <w:pPr>
        <w:rPr>
          <w:b/>
        </w:rPr>
      </w:pPr>
    </w:p>
    <w:p w14:paraId="317099A2" w14:textId="47C2AF9F" w:rsidR="00BB4C64" w:rsidRDefault="00BB4C64" w:rsidP="00CC5B2C">
      <w:pPr>
        <w:rPr>
          <w:b/>
        </w:rPr>
      </w:pPr>
    </w:p>
    <w:p w14:paraId="12D84373" w14:textId="77777777" w:rsidR="00BB4C64" w:rsidRDefault="00BB4C64" w:rsidP="00CC5B2C">
      <w:pPr>
        <w:rPr>
          <w:b/>
        </w:rPr>
      </w:pPr>
    </w:p>
    <w:p w14:paraId="16B4119E" w14:textId="71EBB7D1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DCE23DB" w14:textId="77777777" w:rsidR="0088186A" w:rsidRDefault="0088186A" w:rsidP="0088186A">
            <w:r w:rsidRPr="007B6DD5">
              <w:t>žadatel je podnikem</w:t>
            </w:r>
            <w:r w:rsidRPr="007B6DD5">
              <w:rPr>
                <w:rStyle w:val="Znakapoznpodarou"/>
              </w:rPr>
              <w:footnoteReference w:id="7"/>
            </w:r>
            <w:r w:rsidRPr="007B6DD5">
              <w:t xml:space="preserve"> </w:t>
            </w:r>
            <w:r w:rsidRPr="007B6DD5">
              <w:br/>
              <w:t>(označte křížkem)</w:t>
            </w:r>
          </w:p>
          <w:p w14:paraId="18428431" w14:textId="77777777" w:rsidR="0088186A" w:rsidRDefault="0088186A" w:rsidP="0088186A">
            <w:r>
              <w:t xml:space="preserve">např. i OSVČ, zapsaný spolek atd. </w:t>
            </w:r>
          </w:p>
          <w:p w14:paraId="138967C9" w14:textId="4AD61A8D" w:rsidR="00E008AF" w:rsidRDefault="0088186A" w:rsidP="0088186A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47F855FA" w:rsidR="00E008AF" w:rsidRDefault="0088186A">
            <w:r w:rsidRPr="007B6DD5">
              <w:t>žadatel je podnikem (velikost podniku</w:t>
            </w:r>
            <w:r w:rsidRPr="007B6DD5">
              <w:rPr>
                <w:rStyle w:val="Znakapoznpodarou"/>
              </w:rPr>
              <w:footnoteReference w:id="8"/>
            </w:r>
            <w:r w:rsidRPr="007B6DD5">
              <w:t>)</w:t>
            </w:r>
            <w:r w:rsidRPr="007B6DD5"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5CAAAFA2" w14:textId="77777777" w:rsidR="00BB4C64" w:rsidRDefault="00BB4C64" w:rsidP="00E008AF">
      <w:pPr>
        <w:spacing w:line="0" w:lineRule="atLeast"/>
        <w:rPr>
          <w:b/>
        </w:rPr>
      </w:pPr>
    </w:p>
    <w:p w14:paraId="4962B9C0" w14:textId="0DA060B5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4484FD27" w:rsidR="00E008AF" w:rsidRDefault="00E008AF">
            <w:r>
              <w:t>N</w:t>
            </w:r>
            <w:r w:rsidR="00BB4C64">
              <w:t>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1FB72E3C" w:rsidR="00E008AF" w:rsidRDefault="00E008AF">
            <w:r>
              <w:t>A</w:t>
            </w:r>
            <w:r w:rsidR="00BB4C64">
              <w:t>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50FEFA72" w14:textId="77777777" w:rsidR="00BB4C64" w:rsidRDefault="00BB4C64" w:rsidP="00606BF7">
      <w:pPr>
        <w:spacing w:line="0" w:lineRule="atLeast"/>
        <w:rPr>
          <w:b/>
        </w:rPr>
      </w:pPr>
    </w:p>
    <w:p w14:paraId="79AD0C27" w14:textId="079A7FCD" w:rsidR="00E008AF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4D25A0EE" w14:textId="77777777" w:rsidR="0088186A" w:rsidRDefault="0088186A" w:rsidP="00606BF7">
      <w:pPr>
        <w:spacing w:line="0" w:lineRule="atLeast"/>
        <w:rPr>
          <w:b/>
        </w:rPr>
      </w:pPr>
    </w:p>
    <w:p w14:paraId="0F86DE8E" w14:textId="6756CA44" w:rsidR="0088186A" w:rsidRPr="00606BF7" w:rsidRDefault="0088186A" w:rsidP="00606BF7">
      <w:pPr>
        <w:spacing w:line="0" w:lineRule="atLeast"/>
        <w:rPr>
          <w:b/>
        </w:rPr>
      </w:pPr>
      <w:r w:rsidRPr="0088186A">
        <w:rPr>
          <w:b/>
        </w:rPr>
        <w:t>III.A Harmonogram projektu</w:t>
      </w:r>
    </w:p>
    <w:p w14:paraId="52E6C8C4" w14:textId="77777777" w:rsidR="00E008AF" w:rsidRPr="00606BF7" w:rsidRDefault="00E008AF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65762D5D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9"/>
            </w:r>
          </w:p>
          <w:p w14:paraId="60FCB4B3" w14:textId="2F82C306" w:rsidR="00C928BE" w:rsidRPr="00C928BE" w:rsidRDefault="00C928BE" w:rsidP="00CC5B2C">
            <w:pPr>
              <w:rPr>
                <w:bCs/>
              </w:rPr>
            </w:pPr>
            <w:r w:rsidRPr="00C928BE">
              <w:rPr>
                <w:bCs/>
              </w:rPr>
              <w:t>musí být v souladu s daty uvedenými ve formuláři realizačního harmonogramu (Příloha B.</w:t>
            </w:r>
            <w:r>
              <w:rPr>
                <w:bCs/>
              </w:rPr>
              <w:t>9</w:t>
            </w:r>
            <w:r w:rsidRPr="00C928BE">
              <w:rPr>
                <w:bCs/>
              </w:rPr>
              <w:t>)</w:t>
            </w:r>
          </w:p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2CAAF9A9" w14:textId="77777777" w:rsidR="00CC5B2C" w:rsidRDefault="00160122" w:rsidP="00CC5B2C">
            <w:r>
              <w:t>p</w:t>
            </w:r>
            <w:r w:rsidR="00CC5B2C" w:rsidRPr="00CC5B2C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  <w:p w14:paraId="600AFF35" w14:textId="6707ADFF" w:rsidR="00C928BE" w:rsidRPr="00CC5B2C" w:rsidRDefault="00C928BE" w:rsidP="00CC5B2C"/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6FE19492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F11142">
              <w:t xml:space="preserve"> – 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CC5B2C" w:rsidRPr="00CC5B2C" w14:paraId="2839566C" w14:textId="77777777" w:rsidTr="00324771">
        <w:trPr>
          <w:trHeight w:val="340"/>
        </w:trPr>
        <w:tc>
          <w:tcPr>
            <w:tcW w:w="1703" w:type="pct"/>
          </w:tcPr>
          <w:p w14:paraId="35D4480C" w14:textId="77777777" w:rsidR="00CC5B2C" w:rsidRDefault="00623D11" w:rsidP="00CC5B2C">
            <w:r>
              <w:t>premiéra</w:t>
            </w:r>
            <w:r w:rsidR="00CC5B2C" w:rsidRPr="00CC5B2C">
              <w:t xml:space="preserve">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 w:rsidR="00CC5B2C" w:rsidRPr="00CC5B2C">
              <w:t>)</w:t>
            </w:r>
          </w:p>
          <w:p w14:paraId="3FB6AB3C" w14:textId="3638A30F" w:rsidR="00C928BE" w:rsidRPr="00CC5B2C" w:rsidRDefault="00C928BE" w:rsidP="00CC5B2C"/>
        </w:tc>
        <w:tc>
          <w:tcPr>
            <w:tcW w:w="3297" w:type="pct"/>
          </w:tcPr>
          <w:p w14:paraId="5DD3FA61" w14:textId="77777777" w:rsidR="00CC5B2C" w:rsidRPr="00CC5B2C" w:rsidRDefault="00CC5B2C" w:rsidP="00CC5B2C"/>
        </w:tc>
      </w:tr>
      <w:tr w:rsidR="00C928BE" w:rsidRPr="00CC5B2C" w14:paraId="17D2EECF" w14:textId="77777777" w:rsidTr="00324771">
        <w:trPr>
          <w:trHeight w:val="340"/>
        </w:trPr>
        <w:tc>
          <w:tcPr>
            <w:tcW w:w="1703" w:type="pct"/>
          </w:tcPr>
          <w:p w14:paraId="4FC2B900" w14:textId="77777777" w:rsidR="00C928BE" w:rsidRDefault="00C928BE" w:rsidP="00C928BE">
            <w:r>
              <w:t>kinodistribuce ČR (od-do)</w:t>
            </w:r>
            <w:r>
              <w:tab/>
            </w:r>
          </w:p>
          <w:p w14:paraId="2BAE3245" w14:textId="2BDCC6C8" w:rsidR="00C928BE" w:rsidRDefault="00C928BE" w:rsidP="00C928BE"/>
        </w:tc>
        <w:tc>
          <w:tcPr>
            <w:tcW w:w="3297" w:type="pct"/>
          </w:tcPr>
          <w:p w14:paraId="54CB56EF" w14:textId="77777777" w:rsidR="00C928BE" w:rsidRPr="00CC5B2C" w:rsidRDefault="00C928BE" w:rsidP="00CC5B2C"/>
        </w:tc>
      </w:tr>
      <w:tr w:rsidR="00C928BE" w:rsidRPr="00CC5B2C" w14:paraId="048A1961" w14:textId="77777777" w:rsidTr="00324771">
        <w:trPr>
          <w:trHeight w:val="340"/>
        </w:trPr>
        <w:tc>
          <w:tcPr>
            <w:tcW w:w="1703" w:type="pct"/>
          </w:tcPr>
          <w:p w14:paraId="441B1686" w14:textId="77777777" w:rsidR="00C928BE" w:rsidRDefault="00C928BE" w:rsidP="00CC5B2C">
            <w:r>
              <w:t>kinodistribuce zahraniční (od-do)</w:t>
            </w:r>
            <w:r>
              <w:tab/>
            </w:r>
          </w:p>
          <w:p w14:paraId="321BD180" w14:textId="7C4026BD" w:rsidR="00C928BE" w:rsidRDefault="00C928BE" w:rsidP="00CC5B2C"/>
        </w:tc>
        <w:tc>
          <w:tcPr>
            <w:tcW w:w="3297" w:type="pct"/>
          </w:tcPr>
          <w:p w14:paraId="7040E47A" w14:textId="77777777" w:rsidR="00C928BE" w:rsidRPr="00CC5B2C" w:rsidRDefault="00C928BE" w:rsidP="00CC5B2C"/>
        </w:tc>
      </w:tr>
      <w:tr w:rsidR="00C928BE" w:rsidRPr="00CC5B2C" w14:paraId="4CCD6075" w14:textId="77777777" w:rsidTr="00324771">
        <w:trPr>
          <w:trHeight w:val="340"/>
        </w:trPr>
        <w:tc>
          <w:tcPr>
            <w:tcW w:w="1703" w:type="pct"/>
          </w:tcPr>
          <w:p w14:paraId="3A554E5A" w14:textId="77777777" w:rsidR="00C928BE" w:rsidRDefault="00C928BE" w:rsidP="00CC5B2C">
            <w:r>
              <w:t>jiné (od-do)</w:t>
            </w:r>
          </w:p>
          <w:p w14:paraId="5DA0478C" w14:textId="5E3BE1E1" w:rsidR="00C928BE" w:rsidRDefault="00C928BE" w:rsidP="00CC5B2C"/>
        </w:tc>
        <w:tc>
          <w:tcPr>
            <w:tcW w:w="3297" w:type="pct"/>
          </w:tcPr>
          <w:p w14:paraId="68E5A3E4" w14:textId="77777777" w:rsidR="00C928BE" w:rsidRPr="00CC5B2C" w:rsidRDefault="00C928BE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576B4567" w14:textId="77777777" w:rsidR="00CC5B2C" w:rsidRDefault="00CC5B2C" w:rsidP="00CC5B2C">
            <w:r w:rsidRPr="00CC5B2C">
              <w:t>dokon</w:t>
            </w:r>
            <w:r w:rsidR="00A21912">
              <w:t xml:space="preserve">čení </w:t>
            </w:r>
            <w:r w:rsidR="00C928BE">
              <w:t xml:space="preserve">projektu </w:t>
            </w:r>
            <w:r w:rsidR="00A21912">
              <w:t>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  <w:r w:rsidR="00E008AF">
              <w:t xml:space="preserve"> </w:t>
            </w:r>
          </w:p>
          <w:p w14:paraId="3AB53863" w14:textId="75ABB5D3" w:rsidR="00C928BE" w:rsidRPr="00CC5B2C" w:rsidRDefault="00C928BE" w:rsidP="00CC5B2C"/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</w:tbl>
    <w:p w14:paraId="57ED3FA7" w14:textId="6A62C78D" w:rsidR="00CC5B2C" w:rsidRDefault="00CC5B2C" w:rsidP="00CC5B2C"/>
    <w:p w14:paraId="2303102B" w14:textId="77777777" w:rsidR="0088186A" w:rsidRDefault="0088186A" w:rsidP="0088186A">
      <w:pPr>
        <w:rPr>
          <w:b/>
          <w:bCs/>
        </w:rPr>
      </w:pPr>
    </w:p>
    <w:p w14:paraId="71840A11" w14:textId="2A8748DD" w:rsidR="0088186A" w:rsidRDefault="0088186A" w:rsidP="0088186A">
      <w:pPr>
        <w:rPr>
          <w:b/>
          <w:bCs/>
        </w:rPr>
      </w:pPr>
      <w:bookmarkStart w:id="1" w:name="_Hlk113894196"/>
      <w:r>
        <w:rPr>
          <w:b/>
          <w:bCs/>
        </w:rPr>
        <w:t>III.B. Zahraniční účast</w:t>
      </w:r>
    </w:p>
    <w:p w14:paraId="71831041" w14:textId="77777777" w:rsidR="0088186A" w:rsidRDefault="0088186A" w:rsidP="0088186A">
      <w:pPr>
        <w:rPr>
          <w:b/>
          <w:bCs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88186A" w:rsidRPr="00CC5B2C" w14:paraId="4A2337FD" w14:textId="77777777" w:rsidTr="00432557">
        <w:trPr>
          <w:trHeight w:val="443"/>
        </w:trPr>
        <w:tc>
          <w:tcPr>
            <w:tcW w:w="2206" w:type="pct"/>
            <w:gridSpan w:val="2"/>
            <w:vMerge w:val="restart"/>
            <w:shd w:val="clear" w:color="auto" w:fill="auto"/>
          </w:tcPr>
          <w:p w14:paraId="4C1384F9" w14:textId="77777777" w:rsidR="0088186A" w:rsidRDefault="0088186A" w:rsidP="00432557">
            <w:r w:rsidRPr="000D51F1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23E12BEF" w14:textId="77777777" w:rsidR="0088186A" w:rsidRPr="00CC5B2C" w:rsidRDefault="0088186A" w:rsidP="00432557"/>
        </w:tc>
        <w:tc>
          <w:tcPr>
            <w:tcW w:w="2503" w:type="pct"/>
            <w:shd w:val="clear" w:color="auto" w:fill="auto"/>
          </w:tcPr>
          <w:p w14:paraId="105F43BF" w14:textId="77777777" w:rsidR="0088186A" w:rsidRPr="00CC5B2C" w:rsidRDefault="0088186A" w:rsidP="00432557">
            <w:r>
              <w:t>ANO</w:t>
            </w:r>
          </w:p>
        </w:tc>
        <w:tc>
          <w:tcPr>
            <w:tcW w:w="291" w:type="pct"/>
            <w:shd w:val="clear" w:color="auto" w:fill="auto"/>
          </w:tcPr>
          <w:p w14:paraId="31B6BAA6" w14:textId="77777777" w:rsidR="0088186A" w:rsidRPr="00CC5B2C" w:rsidRDefault="0088186A" w:rsidP="00432557"/>
        </w:tc>
      </w:tr>
      <w:tr w:rsidR="0088186A" w:rsidRPr="00CC5B2C" w14:paraId="72E60DA4" w14:textId="77777777" w:rsidTr="00432557">
        <w:trPr>
          <w:trHeight w:val="240"/>
        </w:trPr>
        <w:tc>
          <w:tcPr>
            <w:tcW w:w="2206" w:type="pct"/>
            <w:gridSpan w:val="2"/>
            <w:vMerge/>
            <w:shd w:val="clear" w:color="auto" w:fill="auto"/>
          </w:tcPr>
          <w:p w14:paraId="4427BBE7" w14:textId="77777777" w:rsidR="0088186A" w:rsidRDefault="0088186A" w:rsidP="00432557"/>
        </w:tc>
        <w:tc>
          <w:tcPr>
            <w:tcW w:w="2503" w:type="pct"/>
            <w:shd w:val="clear" w:color="auto" w:fill="auto"/>
          </w:tcPr>
          <w:p w14:paraId="43606256" w14:textId="77777777" w:rsidR="0088186A" w:rsidRPr="00CC5B2C" w:rsidRDefault="0088186A" w:rsidP="00432557">
            <w:r>
              <w:t>NE</w:t>
            </w:r>
          </w:p>
        </w:tc>
        <w:tc>
          <w:tcPr>
            <w:tcW w:w="291" w:type="pct"/>
            <w:shd w:val="clear" w:color="auto" w:fill="auto"/>
          </w:tcPr>
          <w:p w14:paraId="63A959C7" w14:textId="77777777" w:rsidR="0088186A" w:rsidRPr="00CC5B2C" w:rsidRDefault="0088186A" w:rsidP="00432557"/>
        </w:tc>
      </w:tr>
      <w:tr w:rsidR="0088186A" w:rsidRPr="00CC5B2C" w14:paraId="735F0312" w14:textId="77777777" w:rsidTr="00432557">
        <w:trPr>
          <w:trHeight w:val="340"/>
        </w:trPr>
        <w:tc>
          <w:tcPr>
            <w:tcW w:w="1175" w:type="pct"/>
            <w:shd w:val="clear" w:color="auto" w:fill="auto"/>
          </w:tcPr>
          <w:p w14:paraId="7EA6516C" w14:textId="77777777" w:rsidR="0088186A" w:rsidRPr="00CC5B2C" w:rsidRDefault="0088186A" w:rsidP="00432557">
            <w:r w:rsidRPr="00CC5B2C">
              <w:t xml:space="preserve">v případě, že </w:t>
            </w:r>
            <w:r w:rsidRPr="000D51F1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  <w:shd w:val="clear" w:color="auto" w:fill="auto"/>
          </w:tcPr>
          <w:p w14:paraId="4D8E9E62" w14:textId="77777777" w:rsidR="0088186A" w:rsidRPr="00CC5B2C" w:rsidRDefault="0088186A" w:rsidP="00432557"/>
        </w:tc>
      </w:tr>
    </w:tbl>
    <w:p w14:paraId="1F05B1D7" w14:textId="77777777" w:rsidR="0088186A" w:rsidRPr="009246F2" w:rsidRDefault="0088186A" w:rsidP="0088186A">
      <w:pPr>
        <w:rPr>
          <w:b/>
          <w:bCs/>
        </w:rPr>
      </w:pPr>
    </w:p>
    <w:p w14:paraId="388458F3" w14:textId="77777777" w:rsidR="0088186A" w:rsidRDefault="0088186A" w:rsidP="0088186A">
      <w:pPr>
        <w:rPr>
          <w:b/>
          <w:bCs/>
        </w:rPr>
      </w:pPr>
    </w:p>
    <w:p w14:paraId="485545EF" w14:textId="77777777" w:rsidR="0088186A" w:rsidRDefault="0088186A" w:rsidP="0088186A">
      <w:pPr>
        <w:rPr>
          <w:b/>
          <w:bCs/>
        </w:rPr>
      </w:pPr>
    </w:p>
    <w:p w14:paraId="0A68ABA2" w14:textId="77777777" w:rsidR="0088186A" w:rsidRDefault="0088186A" w:rsidP="0088186A">
      <w:pPr>
        <w:rPr>
          <w:b/>
          <w:bCs/>
        </w:rPr>
      </w:pPr>
    </w:p>
    <w:p w14:paraId="6C8D161A" w14:textId="77777777" w:rsidR="0088186A" w:rsidRDefault="0088186A" w:rsidP="0088186A">
      <w:pPr>
        <w:rPr>
          <w:b/>
          <w:bCs/>
        </w:rPr>
      </w:pPr>
    </w:p>
    <w:p w14:paraId="7B95E2BF" w14:textId="77777777" w:rsidR="0088186A" w:rsidRDefault="0088186A" w:rsidP="0088186A">
      <w:pPr>
        <w:rPr>
          <w:b/>
          <w:bCs/>
        </w:rPr>
      </w:pPr>
    </w:p>
    <w:p w14:paraId="4028AA9B" w14:textId="6389B028" w:rsidR="0088186A" w:rsidRPr="009246F2" w:rsidRDefault="0088186A" w:rsidP="0088186A">
      <w:pPr>
        <w:rPr>
          <w:b/>
          <w:bCs/>
        </w:rPr>
      </w:pPr>
      <w:r>
        <w:rPr>
          <w:b/>
          <w:bCs/>
        </w:rPr>
        <w:lastRenderedPageBreak/>
        <w:t>III.C. Umístění projekt</w:t>
      </w:r>
      <w:r w:rsidR="00CE1ECB">
        <w:rPr>
          <w:b/>
          <w:bCs/>
        </w:rPr>
        <w:t>u</w:t>
      </w:r>
    </w:p>
    <w:p w14:paraId="7325C177" w14:textId="77777777" w:rsidR="0088186A" w:rsidRDefault="0088186A" w:rsidP="0088186A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88186A" w:rsidRPr="00CC5B2C" w14:paraId="7A460FA8" w14:textId="77777777" w:rsidTr="00432557">
        <w:trPr>
          <w:trHeight w:val="491"/>
        </w:trPr>
        <w:tc>
          <w:tcPr>
            <w:tcW w:w="2206" w:type="pct"/>
            <w:vMerge w:val="restart"/>
            <w:shd w:val="clear" w:color="auto" w:fill="auto"/>
          </w:tcPr>
          <w:p w14:paraId="0A7BE52D" w14:textId="77777777" w:rsidR="0088186A" w:rsidRPr="000D51F1" w:rsidRDefault="0088186A" w:rsidP="0043255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cs-CZ"/>
              </w:rPr>
            </w:pPr>
            <w:r w:rsidRPr="000D51F1"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 w:rsidRPr="000D51F1">
              <w:rPr>
                <w:rStyle w:val="Znakapoznpodarou"/>
                <w:color w:val="auto"/>
              </w:rPr>
              <w:footnoteReference w:id="10"/>
            </w:r>
            <w:r w:rsidRPr="000D51F1">
              <w:rPr>
                <w:rFonts w:ascii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14:paraId="4E139509" w14:textId="77777777" w:rsidR="0088186A" w:rsidRPr="00CC5B2C" w:rsidRDefault="0088186A" w:rsidP="00432557">
            <w:r>
              <w:t>ANO</w:t>
            </w:r>
          </w:p>
        </w:tc>
        <w:tc>
          <w:tcPr>
            <w:tcW w:w="291" w:type="pct"/>
            <w:shd w:val="clear" w:color="auto" w:fill="auto"/>
          </w:tcPr>
          <w:p w14:paraId="6049621E" w14:textId="77777777" w:rsidR="0088186A" w:rsidRPr="00CC5B2C" w:rsidRDefault="0088186A" w:rsidP="00432557"/>
        </w:tc>
      </w:tr>
      <w:tr w:rsidR="0088186A" w:rsidRPr="00CC5B2C" w14:paraId="04C1224E" w14:textId="77777777" w:rsidTr="00432557">
        <w:trPr>
          <w:trHeight w:val="415"/>
        </w:trPr>
        <w:tc>
          <w:tcPr>
            <w:tcW w:w="2206" w:type="pct"/>
            <w:vMerge/>
            <w:shd w:val="clear" w:color="auto" w:fill="auto"/>
          </w:tcPr>
          <w:p w14:paraId="6CD39C69" w14:textId="77777777" w:rsidR="0088186A" w:rsidRDefault="0088186A" w:rsidP="00432557"/>
        </w:tc>
        <w:tc>
          <w:tcPr>
            <w:tcW w:w="2503" w:type="pct"/>
            <w:shd w:val="clear" w:color="auto" w:fill="auto"/>
          </w:tcPr>
          <w:p w14:paraId="0D245611" w14:textId="77777777" w:rsidR="0088186A" w:rsidRPr="00CC5B2C" w:rsidRDefault="0088186A" w:rsidP="00432557">
            <w:r>
              <w:t xml:space="preserve">NE </w:t>
            </w:r>
          </w:p>
        </w:tc>
        <w:tc>
          <w:tcPr>
            <w:tcW w:w="291" w:type="pct"/>
            <w:shd w:val="clear" w:color="auto" w:fill="auto"/>
          </w:tcPr>
          <w:p w14:paraId="46068FA2" w14:textId="77777777" w:rsidR="0088186A" w:rsidRPr="00CC5B2C" w:rsidRDefault="0088186A" w:rsidP="00432557"/>
        </w:tc>
      </w:tr>
      <w:tr w:rsidR="0088186A" w:rsidRPr="00CC5B2C" w14:paraId="4F58FD99" w14:textId="77777777" w:rsidTr="00432557">
        <w:trPr>
          <w:trHeight w:val="774"/>
        </w:trPr>
        <w:tc>
          <w:tcPr>
            <w:tcW w:w="2206" w:type="pct"/>
            <w:shd w:val="clear" w:color="auto" w:fill="auto"/>
          </w:tcPr>
          <w:p w14:paraId="004DC5C2" w14:textId="77777777" w:rsidR="0088186A" w:rsidRDefault="0088186A" w:rsidP="00432557">
            <w:r>
              <w:t xml:space="preserve">V případě, že </w:t>
            </w:r>
            <w:r w:rsidRPr="000D51F1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  <w:shd w:val="clear" w:color="auto" w:fill="auto"/>
          </w:tcPr>
          <w:p w14:paraId="42A85887" w14:textId="77777777" w:rsidR="0088186A" w:rsidRPr="00CC5B2C" w:rsidRDefault="0088186A" w:rsidP="00432557"/>
        </w:tc>
      </w:tr>
      <w:bookmarkEnd w:id="1"/>
    </w:tbl>
    <w:p w14:paraId="6A8E55F2" w14:textId="77777777" w:rsidR="0088186A" w:rsidRPr="00CC5B2C" w:rsidRDefault="0088186A" w:rsidP="00CC5B2C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11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</w:t>
      </w:r>
      <w:r w:rsidRPr="00CC5B2C">
        <w:lastRenderedPageBreak/>
        <w:t xml:space="preserve">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E8B" w14:textId="77777777" w:rsidR="003002F8" w:rsidRPr="00194C0B" w:rsidRDefault="003002F8" w:rsidP="00194C0B">
      <w:r>
        <w:separator/>
      </w:r>
    </w:p>
    <w:p w14:paraId="7BB30DB4" w14:textId="77777777" w:rsidR="003002F8" w:rsidRDefault="003002F8"/>
  </w:endnote>
  <w:endnote w:type="continuationSeparator" w:id="0">
    <w:p w14:paraId="6A68A76A" w14:textId="77777777" w:rsidR="003002F8" w:rsidRPr="00194C0B" w:rsidRDefault="003002F8" w:rsidP="00194C0B">
      <w:r>
        <w:continuationSeparator/>
      </w:r>
    </w:p>
    <w:p w14:paraId="4BEB840B" w14:textId="77777777" w:rsidR="003002F8" w:rsidRDefault="0030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414" w14:textId="77777777" w:rsidR="003002F8" w:rsidRPr="00194C0B" w:rsidRDefault="003002F8" w:rsidP="00194C0B">
      <w:r>
        <w:separator/>
      </w:r>
    </w:p>
    <w:p w14:paraId="27204F41" w14:textId="77777777" w:rsidR="003002F8" w:rsidRDefault="003002F8"/>
  </w:footnote>
  <w:footnote w:type="continuationSeparator" w:id="0">
    <w:p w14:paraId="4BF60949" w14:textId="77777777" w:rsidR="003002F8" w:rsidRPr="00194C0B" w:rsidRDefault="003002F8" w:rsidP="00194C0B">
      <w:r>
        <w:continuationSeparator/>
      </w:r>
    </w:p>
    <w:p w14:paraId="38CF0578" w14:textId="77777777" w:rsidR="003002F8" w:rsidRDefault="003002F8"/>
  </w:footnote>
  <w:footnote w:id="1">
    <w:p w14:paraId="3F08E827" w14:textId="77777777" w:rsidR="008C3059" w:rsidRDefault="008C3059" w:rsidP="008C3059">
      <w:pPr>
        <w:pStyle w:val="Textpoznpodarou"/>
      </w:pPr>
      <w:r>
        <w:rPr>
          <w:rStyle w:val="Znakapoznpodarou"/>
        </w:rPr>
        <w:footnoteRef/>
      </w:r>
      <w:r>
        <w:t xml:space="preserve"> Distribuováno bude české kinematografické dílo </w:t>
      </w:r>
      <w:r w:rsidRPr="004260E3">
        <w:rPr>
          <w:rFonts w:cs="Arial"/>
          <w:bCs/>
          <w:color w:val="000000"/>
          <w:szCs w:val="19"/>
        </w:rPr>
        <w:t>(ve smyslu § 2 odst. 1 písm. f) zákona</w:t>
      </w:r>
      <w:r>
        <w:rPr>
          <w:rFonts w:cs="Arial"/>
          <w:bCs/>
          <w:color w:val="000000"/>
          <w:szCs w:val="19"/>
        </w:rPr>
        <w:t xml:space="preserve"> o audiovizi</w:t>
      </w:r>
      <w:r w:rsidRPr="004260E3">
        <w:rPr>
          <w:rFonts w:cs="Arial"/>
          <w:bCs/>
          <w:color w:val="000000"/>
          <w:szCs w:val="19"/>
        </w:rPr>
        <w:t>)</w:t>
      </w:r>
      <w:r>
        <w:rPr>
          <w:rFonts w:cs="Arial"/>
          <w:bCs/>
          <w:color w:val="000000"/>
          <w:szCs w:val="19"/>
        </w:rPr>
        <w:t>. D</w:t>
      </w:r>
      <w:r w:rsidRPr="00FF689B">
        <w:rPr>
          <w:rFonts w:cs="Arial"/>
          <w:bCs/>
          <w:color w:val="000000"/>
          <w:szCs w:val="19"/>
        </w:rPr>
        <w:t xml:space="preserve">istribuční strategie cílí na </w:t>
      </w:r>
      <w:r>
        <w:rPr>
          <w:rFonts w:cs="Arial"/>
          <w:bCs/>
          <w:color w:val="000000"/>
          <w:szCs w:val="19"/>
        </w:rPr>
        <w:t>nad 90 tis.</w:t>
      </w:r>
      <w:r w:rsidRPr="00FF689B">
        <w:rPr>
          <w:rFonts w:cs="Arial"/>
          <w:bCs/>
          <w:color w:val="000000"/>
          <w:szCs w:val="19"/>
        </w:rPr>
        <w:t xml:space="preserve"> diváků, obsahuje reklamu v tisku, televizi, rozhlase, online reklamu, </w:t>
      </w:r>
      <w:proofErr w:type="spellStart"/>
      <w:r w:rsidRPr="00FF689B">
        <w:rPr>
          <w:rFonts w:cs="Arial"/>
          <w:bCs/>
          <w:color w:val="000000"/>
          <w:szCs w:val="19"/>
        </w:rPr>
        <w:t>outdoor</w:t>
      </w:r>
      <w:proofErr w:type="spellEnd"/>
      <w:r w:rsidRPr="00FF689B">
        <w:rPr>
          <w:rFonts w:cs="Arial"/>
          <w:bCs/>
          <w:color w:val="000000"/>
          <w:szCs w:val="19"/>
        </w:rPr>
        <w:t xml:space="preserve"> reklamu</w:t>
      </w:r>
      <w:r>
        <w:rPr>
          <w:rFonts w:cs="Arial"/>
          <w:bCs/>
          <w:color w:val="000000"/>
          <w:szCs w:val="19"/>
        </w:rPr>
        <w:t xml:space="preserve"> atd.</w:t>
      </w:r>
    </w:p>
  </w:footnote>
  <w:footnote w:id="2">
    <w:p w14:paraId="53BEEFF7" w14:textId="73845BB7" w:rsidR="008C3059" w:rsidRDefault="008C3059" w:rsidP="008C3059">
      <w:pPr>
        <w:pStyle w:val="Textpoznpodarou"/>
      </w:pPr>
      <w:r>
        <w:rPr>
          <w:rStyle w:val="Znakapoznpodarou"/>
        </w:rPr>
        <w:footnoteRef/>
      </w:r>
      <w:r>
        <w:t xml:space="preserve"> Distribuováno bude české kinematografické dílo </w:t>
      </w:r>
      <w:r w:rsidRPr="004260E3">
        <w:rPr>
          <w:rFonts w:cs="Arial"/>
          <w:bCs/>
          <w:color w:val="000000"/>
          <w:szCs w:val="19"/>
        </w:rPr>
        <w:t>(ve smyslu § 2 odst. 1 písm. f) zákona</w:t>
      </w:r>
      <w:r>
        <w:rPr>
          <w:rFonts w:cs="Arial"/>
          <w:bCs/>
          <w:color w:val="000000"/>
          <w:szCs w:val="19"/>
        </w:rPr>
        <w:t xml:space="preserve"> o audiovizi</w:t>
      </w:r>
      <w:r w:rsidRPr="004260E3">
        <w:rPr>
          <w:rFonts w:cs="Arial"/>
          <w:bCs/>
          <w:color w:val="000000"/>
          <w:szCs w:val="19"/>
        </w:rPr>
        <w:t>)</w:t>
      </w:r>
      <w:r>
        <w:rPr>
          <w:rFonts w:cs="Arial"/>
          <w:bCs/>
          <w:color w:val="000000"/>
          <w:szCs w:val="19"/>
        </w:rPr>
        <w:t>. D</w:t>
      </w:r>
      <w:r w:rsidRPr="000D33F8">
        <w:rPr>
          <w:rFonts w:cs="Arial"/>
          <w:bCs/>
          <w:color w:val="000000"/>
          <w:szCs w:val="19"/>
        </w:rPr>
        <w:t xml:space="preserve">istribuční strategie cílí na </w:t>
      </w:r>
      <w:r>
        <w:rPr>
          <w:rFonts w:cs="Arial"/>
          <w:bCs/>
          <w:color w:val="000000"/>
          <w:szCs w:val="19"/>
        </w:rPr>
        <w:t>cca 50-</w:t>
      </w:r>
      <w:r w:rsidR="00366C05">
        <w:rPr>
          <w:rFonts w:cs="Arial"/>
          <w:bCs/>
          <w:color w:val="000000"/>
          <w:szCs w:val="19"/>
        </w:rPr>
        <w:t>9</w:t>
      </w:r>
      <w:r>
        <w:rPr>
          <w:rFonts w:cs="Arial"/>
          <w:bCs/>
          <w:color w:val="000000"/>
          <w:szCs w:val="19"/>
        </w:rPr>
        <w:t xml:space="preserve">0 tis. </w:t>
      </w:r>
      <w:r w:rsidRPr="000D33F8">
        <w:rPr>
          <w:rFonts w:cs="Arial"/>
          <w:bCs/>
          <w:color w:val="000000"/>
          <w:szCs w:val="19"/>
        </w:rPr>
        <w:t>diváků</w:t>
      </w:r>
      <w:r>
        <w:rPr>
          <w:rFonts w:cs="Arial"/>
          <w:bCs/>
          <w:color w:val="000000"/>
          <w:szCs w:val="19"/>
        </w:rPr>
        <w:t xml:space="preserve"> (resp. nad 20 tis. diváků v případě dokumentárního kinematografického díla)</w:t>
      </w:r>
      <w:r w:rsidRPr="000D33F8">
        <w:rPr>
          <w:rFonts w:cs="Arial"/>
          <w:bCs/>
          <w:color w:val="000000"/>
          <w:szCs w:val="19"/>
        </w:rPr>
        <w:t xml:space="preserve">, obsahuje </w:t>
      </w:r>
      <w:r>
        <w:rPr>
          <w:rFonts w:cs="Arial"/>
          <w:bCs/>
          <w:color w:val="000000"/>
          <w:szCs w:val="19"/>
        </w:rPr>
        <w:t xml:space="preserve">např. </w:t>
      </w:r>
      <w:r w:rsidRPr="000D33F8">
        <w:rPr>
          <w:rFonts w:cs="Arial"/>
          <w:bCs/>
          <w:color w:val="000000"/>
          <w:szCs w:val="19"/>
        </w:rPr>
        <w:t>reklamu v tisku, televizi, rozhlase, online reklamu (dle zaměření distribuční strategie)</w:t>
      </w:r>
      <w:r>
        <w:rPr>
          <w:rFonts w:cs="Arial"/>
          <w:bCs/>
          <w:color w:val="000000"/>
          <w:szCs w:val="19"/>
        </w:rPr>
        <w:t>.</w:t>
      </w:r>
    </w:p>
  </w:footnote>
  <w:footnote w:id="3">
    <w:p w14:paraId="5F08C1BA" w14:textId="77777777" w:rsidR="008C3059" w:rsidRDefault="008C3059" w:rsidP="008C3059">
      <w:pPr>
        <w:pStyle w:val="Textpoznpodarou"/>
      </w:pPr>
      <w:r>
        <w:rPr>
          <w:rStyle w:val="Znakapoznpodarou"/>
        </w:rPr>
        <w:footnoteRef/>
      </w:r>
      <w:r>
        <w:t xml:space="preserve"> Distribuováno bude české kinematografické dílo </w:t>
      </w:r>
      <w:r w:rsidRPr="004260E3">
        <w:rPr>
          <w:rFonts w:cs="Arial"/>
          <w:bCs/>
          <w:color w:val="000000"/>
          <w:szCs w:val="19"/>
        </w:rPr>
        <w:t>(ve smyslu § 2 odst. 1 písm. f) zákona</w:t>
      </w:r>
      <w:r>
        <w:rPr>
          <w:rFonts w:cs="Arial"/>
          <w:bCs/>
          <w:color w:val="000000"/>
          <w:szCs w:val="19"/>
        </w:rPr>
        <w:t xml:space="preserve"> o audiovizi</w:t>
      </w:r>
      <w:r w:rsidRPr="004260E3">
        <w:rPr>
          <w:rFonts w:cs="Arial"/>
          <w:bCs/>
          <w:color w:val="000000"/>
          <w:szCs w:val="19"/>
        </w:rPr>
        <w:t>)</w:t>
      </w:r>
      <w:r>
        <w:rPr>
          <w:rFonts w:cs="Arial"/>
          <w:bCs/>
          <w:color w:val="000000"/>
          <w:szCs w:val="19"/>
        </w:rPr>
        <w:t xml:space="preserve">. Kinematografické dílo je </w:t>
      </w:r>
      <w:r w:rsidRPr="000D33F8">
        <w:rPr>
          <w:rFonts w:cs="Arial"/>
          <w:bCs/>
          <w:color w:val="000000"/>
          <w:szCs w:val="19"/>
        </w:rPr>
        <w:t>určen</w:t>
      </w:r>
      <w:r>
        <w:rPr>
          <w:rFonts w:cs="Arial"/>
          <w:bCs/>
          <w:color w:val="000000"/>
          <w:szCs w:val="19"/>
        </w:rPr>
        <w:t>é</w:t>
      </w:r>
      <w:r w:rsidRPr="000D33F8">
        <w:rPr>
          <w:rFonts w:cs="Arial"/>
          <w:bCs/>
          <w:color w:val="000000"/>
          <w:szCs w:val="19"/>
        </w:rPr>
        <w:t xml:space="preserve"> pro specifickou úzkou skupinu diváků</w:t>
      </w:r>
      <w:r>
        <w:rPr>
          <w:rFonts w:cs="Arial"/>
          <w:bCs/>
          <w:color w:val="000000"/>
          <w:szCs w:val="19"/>
        </w:rPr>
        <w:t>. D</w:t>
      </w:r>
      <w:r w:rsidRPr="000D33F8">
        <w:rPr>
          <w:rFonts w:cs="Arial"/>
          <w:bCs/>
          <w:color w:val="000000"/>
          <w:szCs w:val="19"/>
        </w:rPr>
        <w:t>istribuční strategie cílí na</w:t>
      </w:r>
      <w:r>
        <w:rPr>
          <w:rFonts w:cs="Arial"/>
          <w:bCs/>
          <w:color w:val="000000"/>
          <w:szCs w:val="19"/>
        </w:rPr>
        <w:t xml:space="preserve"> cca 30 tis. diváků či méně (resp. méně, než 20 tis. diváků v případě dokumentárního kinematografického díla). P</w:t>
      </w:r>
      <w:r w:rsidRPr="000D33F8">
        <w:rPr>
          <w:rFonts w:cs="Arial"/>
          <w:bCs/>
          <w:color w:val="000000"/>
          <w:szCs w:val="19"/>
        </w:rPr>
        <w:t xml:space="preserve">ropagace je cílena úzce na specificky vymezenou cílovou skupinu, </w:t>
      </w:r>
      <w:r>
        <w:rPr>
          <w:rFonts w:cs="Arial"/>
          <w:bCs/>
          <w:color w:val="000000"/>
          <w:szCs w:val="19"/>
        </w:rPr>
        <w:t xml:space="preserve">zaměřuje se </w:t>
      </w:r>
      <w:r w:rsidRPr="000D33F8">
        <w:rPr>
          <w:rFonts w:cs="Arial"/>
          <w:bCs/>
          <w:color w:val="000000"/>
          <w:szCs w:val="19"/>
        </w:rPr>
        <w:t xml:space="preserve">na </w:t>
      </w:r>
      <w:proofErr w:type="spellStart"/>
      <w:r w:rsidRPr="000D33F8">
        <w:rPr>
          <w:rFonts w:cs="Arial"/>
          <w:bCs/>
          <w:color w:val="000000"/>
          <w:szCs w:val="19"/>
        </w:rPr>
        <w:t>site</w:t>
      </w:r>
      <w:proofErr w:type="spellEnd"/>
      <w:r w:rsidRPr="000D33F8">
        <w:rPr>
          <w:rFonts w:cs="Arial"/>
          <w:bCs/>
          <w:color w:val="000000"/>
          <w:szCs w:val="19"/>
        </w:rPr>
        <w:t xml:space="preserve"> </w:t>
      </w:r>
      <w:proofErr w:type="spellStart"/>
      <w:r w:rsidRPr="000D33F8">
        <w:rPr>
          <w:rFonts w:cs="Arial"/>
          <w:bCs/>
          <w:color w:val="000000"/>
          <w:szCs w:val="19"/>
        </w:rPr>
        <w:t>specific</w:t>
      </w:r>
      <w:proofErr w:type="spellEnd"/>
      <w:r w:rsidRPr="000D33F8">
        <w:rPr>
          <w:rFonts w:cs="Arial"/>
          <w:bCs/>
          <w:color w:val="000000"/>
          <w:szCs w:val="19"/>
        </w:rPr>
        <w:t xml:space="preserve"> projekce</w:t>
      </w:r>
      <w:r>
        <w:rPr>
          <w:rFonts w:cs="Arial"/>
          <w:bCs/>
          <w:color w:val="000000"/>
          <w:szCs w:val="19"/>
        </w:rPr>
        <w:t>,</w:t>
      </w:r>
      <w:r w:rsidRPr="000D33F8">
        <w:rPr>
          <w:rFonts w:cs="Arial"/>
          <w:bCs/>
          <w:color w:val="000000"/>
          <w:szCs w:val="19"/>
        </w:rPr>
        <w:t xml:space="preserve"> projekce s</w:t>
      </w:r>
      <w:r>
        <w:rPr>
          <w:rFonts w:cs="Arial"/>
          <w:bCs/>
          <w:color w:val="000000"/>
          <w:szCs w:val="19"/>
        </w:rPr>
        <w:t> </w:t>
      </w:r>
      <w:r w:rsidRPr="000D33F8">
        <w:rPr>
          <w:rFonts w:cs="Arial"/>
          <w:bCs/>
          <w:color w:val="000000"/>
          <w:szCs w:val="19"/>
        </w:rPr>
        <w:t>diskusemi</w:t>
      </w:r>
      <w:r>
        <w:rPr>
          <w:rFonts w:cs="Arial"/>
          <w:bCs/>
          <w:color w:val="000000"/>
          <w:szCs w:val="19"/>
        </w:rPr>
        <w:t xml:space="preserve"> atp</w:t>
      </w:r>
      <w:r w:rsidRPr="000D33F8">
        <w:rPr>
          <w:rFonts w:cs="Arial"/>
          <w:bCs/>
          <w:color w:val="000000"/>
          <w:szCs w:val="19"/>
        </w:rPr>
        <w:t>.</w:t>
      </w:r>
    </w:p>
  </w:footnote>
  <w:footnote w:id="4">
    <w:p w14:paraId="6DFCE518" w14:textId="77777777" w:rsidR="008C3059" w:rsidRDefault="008C3059" w:rsidP="008C3059">
      <w:pPr>
        <w:pStyle w:val="Textpoznpodarou"/>
      </w:pPr>
      <w:r>
        <w:rPr>
          <w:rStyle w:val="Znakapoznpodarou"/>
        </w:rPr>
        <w:footnoteRef/>
      </w:r>
      <w:r>
        <w:t xml:space="preserve"> Distribuováno bude kinematografické dílo, které nevyhovuje definici českého kinematografického díla </w:t>
      </w:r>
      <w:r w:rsidRPr="004260E3">
        <w:rPr>
          <w:rFonts w:cs="Arial"/>
          <w:bCs/>
          <w:color w:val="000000"/>
          <w:szCs w:val="19"/>
        </w:rPr>
        <w:t>(ve smyslu § 2 odst. 1 písm. f) zákona</w:t>
      </w:r>
      <w:r>
        <w:rPr>
          <w:rFonts w:cs="Arial"/>
          <w:bCs/>
          <w:color w:val="000000"/>
          <w:szCs w:val="19"/>
        </w:rPr>
        <w:t xml:space="preserve"> o audiovizi</w:t>
      </w:r>
      <w:r w:rsidRPr="004260E3">
        <w:rPr>
          <w:rFonts w:cs="Arial"/>
          <w:bCs/>
          <w:color w:val="000000"/>
          <w:szCs w:val="19"/>
        </w:rPr>
        <w:t>)</w:t>
      </w:r>
      <w:r>
        <w:rPr>
          <w:rFonts w:cs="Arial"/>
          <w:bCs/>
          <w:color w:val="000000"/>
          <w:szCs w:val="19"/>
        </w:rPr>
        <w:t xml:space="preserve"> nebo pásmo kinematografických děl bez ohledu na zemi původu.</w:t>
      </w:r>
    </w:p>
  </w:footnote>
  <w:footnote w:id="5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6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7">
    <w:p w14:paraId="12C56965" w14:textId="77777777" w:rsidR="0088186A" w:rsidRDefault="0088186A" w:rsidP="008818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5733">
        <w:t xml:space="preserve">Podnikem se rozumí každý subjekt vykonávající hospodářskou činnost spočívající v nabízení výrobků a služeb, bez ohledu na jeho právní formu (viz příloha č. I. GBER). </w:t>
      </w:r>
      <w:r w:rsidRPr="00440A4E">
        <w:rPr>
          <w:b/>
          <w:bCs/>
        </w:rPr>
        <w:t>Příklady</w:t>
      </w:r>
      <w:r w:rsidRPr="00285733">
        <w:t xml:space="preserve"> entit naplňující znaky podniku jsou fyzické osoby – podnikatelé </w:t>
      </w:r>
      <w:r w:rsidRPr="00440A4E">
        <w:rPr>
          <w:b/>
          <w:bCs/>
        </w:rPr>
        <w:t>(OSVČ)</w:t>
      </w:r>
      <w:r w:rsidRPr="00285733">
        <w:t>, spolky (občanská sdružení), neziskové organizace (příspěvkové organizace, o.p.s., ústavy aj.), nadace, veřejné instituce, nejrůznější právnické osoby apod.</w:t>
      </w:r>
    </w:p>
  </w:footnote>
  <w:footnote w:id="8">
    <w:p w14:paraId="1D074405" w14:textId="77777777" w:rsidR="0088186A" w:rsidRDefault="0088186A" w:rsidP="0088186A">
      <w:pPr>
        <w:pStyle w:val="Textpoznpodarou"/>
      </w:pPr>
      <w:r>
        <w:rPr>
          <w:rStyle w:val="Znakapoznpodarou"/>
        </w:rPr>
        <w:footnoteRef/>
      </w:r>
      <w:r>
        <w:t xml:space="preserve"> Příloha č. 1 GBER,</w:t>
      </w:r>
      <w:r w:rsidRPr="00285733">
        <w:t xml:space="preserve"> </w:t>
      </w:r>
      <w:r w:rsidRPr="00EB43B6">
        <w:rPr>
          <w:b/>
          <w:bCs/>
        </w:rPr>
        <w:t>v případě, že žadatel nemá žádné zaměstnance (např. OSVČ), spadá do kategorie malých a středních podniků</w:t>
      </w:r>
    </w:p>
  </w:footnote>
  <w:footnote w:id="9">
    <w:p w14:paraId="212D0DA5" w14:textId="183F7801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11BC7" w:rsidRPr="00A11BC7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10">
    <w:p w14:paraId="2405B48B" w14:textId="77777777" w:rsidR="0088186A" w:rsidRDefault="0088186A" w:rsidP="0088186A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1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4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6084650">
    <w:abstractNumId w:val="7"/>
  </w:num>
  <w:num w:numId="2" w16cid:durableId="283005448">
    <w:abstractNumId w:val="1"/>
  </w:num>
  <w:num w:numId="3" w16cid:durableId="533998922">
    <w:abstractNumId w:val="11"/>
  </w:num>
  <w:num w:numId="4" w16cid:durableId="1581714512">
    <w:abstractNumId w:val="6"/>
  </w:num>
  <w:num w:numId="5" w16cid:durableId="1843274786">
    <w:abstractNumId w:val="3"/>
  </w:num>
  <w:num w:numId="6" w16cid:durableId="2129816075">
    <w:abstractNumId w:val="8"/>
  </w:num>
  <w:num w:numId="7" w16cid:durableId="1016347491">
    <w:abstractNumId w:val="4"/>
  </w:num>
  <w:num w:numId="8" w16cid:durableId="535237243">
    <w:abstractNumId w:val="12"/>
  </w:num>
  <w:num w:numId="9" w16cid:durableId="1998532860">
    <w:abstractNumId w:val="13"/>
  </w:num>
  <w:num w:numId="10" w16cid:durableId="1829587657">
    <w:abstractNumId w:val="0"/>
  </w:num>
  <w:num w:numId="11" w16cid:durableId="348608437">
    <w:abstractNumId w:val="2"/>
  </w:num>
  <w:num w:numId="12" w16cid:durableId="1028684163">
    <w:abstractNumId w:val="10"/>
  </w:num>
  <w:num w:numId="13" w16cid:durableId="100609031">
    <w:abstractNumId w:val="5"/>
  </w:num>
  <w:num w:numId="14" w16cid:durableId="94986903">
    <w:abstractNumId w:val="14"/>
  </w:num>
  <w:num w:numId="15" w16cid:durableId="1257791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2277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179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4827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1343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19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7919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694467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345195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7E12"/>
    <w:rsid w:val="000E42FE"/>
    <w:rsid w:val="000F2537"/>
    <w:rsid w:val="000F3F1E"/>
    <w:rsid w:val="000F78F0"/>
    <w:rsid w:val="000F7FAA"/>
    <w:rsid w:val="00102A79"/>
    <w:rsid w:val="0010586F"/>
    <w:rsid w:val="001309B0"/>
    <w:rsid w:val="00150755"/>
    <w:rsid w:val="00151E87"/>
    <w:rsid w:val="00160087"/>
    <w:rsid w:val="00160122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A55A0"/>
    <w:rsid w:val="002C4A76"/>
    <w:rsid w:val="002D1720"/>
    <w:rsid w:val="002D47DF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66C05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0BD8"/>
    <w:rsid w:val="0040203A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DF2"/>
    <w:rsid w:val="005E60CD"/>
    <w:rsid w:val="00606BF7"/>
    <w:rsid w:val="006107CB"/>
    <w:rsid w:val="00623D11"/>
    <w:rsid w:val="00632CAE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C2CFA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974DD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863"/>
    <w:rsid w:val="00804A18"/>
    <w:rsid w:val="008111C7"/>
    <w:rsid w:val="00812DE5"/>
    <w:rsid w:val="00824B4A"/>
    <w:rsid w:val="00837F2A"/>
    <w:rsid w:val="0084256E"/>
    <w:rsid w:val="008435D2"/>
    <w:rsid w:val="0085757E"/>
    <w:rsid w:val="00872F11"/>
    <w:rsid w:val="0087485A"/>
    <w:rsid w:val="0088186A"/>
    <w:rsid w:val="00893251"/>
    <w:rsid w:val="008A0410"/>
    <w:rsid w:val="008B5841"/>
    <w:rsid w:val="008C2A28"/>
    <w:rsid w:val="008C3059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35B3"/>
    <w:rsid w:val="009D7BFF"/>
    <w:rsid w:val="009E099D"/>
    <w:rsid w:val="00A11392"/>
    <w:rsid w:val="00A11BC7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87B09"/>
    <w:rsid w:val="00B923F1"/>
    <w:rsid w:val="00BA11C7"/>
    <w:rsid w:val="00BA2188"/>
    <w:rsid w:val="00BB1707"/>
    <w:rsid w:val="00BB4297"/>
    <w:rsid w:val="00BB4C64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928BE"/>
    <w:rsid w:val="00CA65B7"/>
    <w:rsid w:val="00CB2331"/>
    <w:rsid w:val="00CB3B37"/>
    <w:rsid w:val="00CB4639"/>
    <w:rsid w:val="00CC5B2C"/>
    <w:rsid w:val="00CC780E"/>
    <w:rsid w:val="00CE1BCB"/>
    <w:rsid w:val="00CE1ECB"/>
    <w:rsid w:val="00CE254D"/>
    <w:rsid w:val="00CE377B"/>
    <w:rsid w:val="00CE7B6B"/>
    <w:rsid w:val="00CF6353"/>
    <w:rsid w:val="00D03920"/>
    <w:rsid w:val="00D05E96"/>
    <w:rsid w:val="00D15B71"/>
    <w:rsid w:val="00D16795"/>
    <w:rsid w:val="00D44EDE"/>
    <w:rsid w:val="00D53EA8"/>
    <w:rsid w:val="00D722C5"/>
    <w:rsid w:val="00D74A8C"/>
    <w:rsid w:val="00D75EBD"/>
    <w:rsid w:val="00D925E1"/>
    <w:rsid w:val="00DA410F"/>
    <w:rsid w:val="00DB5A73"/>
    <w:rsid w:val="00DD541D"/>
    <w:rsid w:val="00DE3146"/>
    <w:rsid w:val="00DF1033"/>
    <w:rsid w:val="00E008AF"/>
    <w:rsid w:val="00E2005C"/>
    <w:rsid w:val="00E26DFE"/>
    <w:rsid w:val="00E27AA2"/>
    <w:rsid w:val="00E3774C"/>
    <w:rsid w:val="00E424B2"/>
    <w:rsid w:val="00E510BF"/>
    <w:rsid w:val="00E524EF"/>
    <w:rsid w:val="00E53F6B"/>
    <w:rsid w:val="00E66C1C"/>
    <w:rsid w:val="00E80523"/>
    <w:rsid w:val="00EA39BA"/>
    <w:rsid w:val="00EB43B6"/>
    <w:rsid w:val="00EC680D"/>
    <w:rsid w:val="00EF092D"/>
    <w:rsid w:val="00EF34BE"/>
    <w:rsid w:val="00F11142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D3DAB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49AD-D5F2-411D-AA4D-F4EC6D3C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1328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31</cp:revision>
  <cp:lastPrinted>2017-07-20T18:33:00Z</cp:lastPrinted>
  <dcterms:created xsi:type="dcterms:W3CDTF">2018-01-15T16:37:00Z</dcterms:created>
  <dcterms:modified xsi:type="dcterms:W3CDTF">2022-09-12T14:56:00Z</dcterms:modified>
</cp:coreProperties>
</file>